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BDCF" w14:textId="77777777" w:rsidR="00F4403F" w:rsidRPr="000F6810" w:rsidRDefault="003E7968" w:rsidP="007315C1">
      <w:pPr>
        <w:jc w:val="center"/>
        <w:rPr>
          <w:b/>
        </w:rPr>
      </w:pPr>
      <w:r w:rsidRPr="000F6810">
        <w:rPr>
          <w:b/>
        </w:rPr>
        <w:t>President-Elect</w:t>
      </w:r>
      <w:r w:rsidR="000F6810" w:rsidRPr="000F6810">
        <w:rPr>
          <w:b/>
        </w:rPr>
        <w:t xml:space="preserve"> of SAA</w:t>
      </w:r>
    </w:p>
    <w:p w14:paraId="100090E2" w14:textId="77777777" w:rsidR="003E7968" w:rsidRDefault="003E7968"/>
    <w:p w14:paraId="00C2EA20" w14:textId="77777777" w:rsidR="007315C1" w:rsidRDefault="007315C1" w:rsidP="007315C1">
      <w:r>
        <w:t>Term:</w:t>
      </w:r>
    </w:p>
    <w:p w14:paraId="509C6DB2" w14:textId="77777777" w:rsidR="007315C1" w:rsidRDefault="007315C1" w:rsidP="007315C1">
      <w:pPr>
        <w:numPr>
          <w:ilvl w:val="0"/>
          <w:numId w:val="1"/>
        </w:numPr>
        <w:spacing w:after="120"/>
      </w:pPr>
      <w:r w:rsidRPr="00884809">
        <w:t xml:space="preserve">Serves on the Board </w:t>
      </w:r>
      <w:r>
        <w:t xml:space="preserve">as </w:t>
      </w:r>
      <w:r w:rsidR="003312A0">
        <w:t>President</w:t>
      </w:r>
      <w:r>
        <w:t>-elect for one year (</w:t>
      </w:r>
      <w:r w:rsidRPr="00884809">
        <w:t xml:space="preserve">the last year </w:t>
      </w:r>
      <w:r>
        <w:t xml:space="preserve">of the sitting </w:t>
      </w:r>
      <w:r w:rsidR="000F6810">
        <w:t>President</w:t>
      </w:r>
      <w:r>
        <w:t>’s term).</w:t>
      </w:r>
    </w:p>
    <w:p w14:paraId="1C29159E" w14:textId="77777777" w:rsidR="007315C1" w:rsidRPr="00884809" w:rsidRDefault="007315C1" w:rsidP="007315C1">
      <w:pPr>
        <w:numPr>
          <w:ilvl w:val="0"/>
          <w:numId w:val="1"/>
        </w:numPr>
        <w:spacing w:after="120"/>
      </w:pPr>
      <w:r>
        <w:t xml:space="preserve">Becomes </w:t>
      </w:r>
      <w:r w:rsidR="003312A0">
        <w:t xml:space="preserve">President </w:t>
      </w:r>
      <w:r>
        <w:t>the following year for a two-year term.</w:t>
      </w:r>
    </w:p>
    <w:p w14:paraId="6F2F0611" w14:textId="77777777" w:rsidR="007315C1" w:rsidRDefault="007315C1" w:rsidP="007315C1"/>
    <w:p w14:paraId="7A08B8CD" w14:textId="77777777" w:rsidR="007315C1" w:rsidRPr="004A07F5" w:rsidRDefault="007315C1" w:rsidP="007315C1">
      <w:r>
        <w:t>Duties:</w:t>
      </w:r>
    </w:p>
    <w:p w14:paraId="3BA68FC7" w14:textId="77777777" w:rsidR="007315C1" w:rsidRPr="00884809" w:rsidRDefault="007315C1" w:rsidP="007315C1">
      <w:pPr>
        <w:numPr>
          <w:ilvl w:val="0"/>
          <w:numId w:val="1"/>
        </w:numPr>
      </w:pPr>
      <w:r w:rsidRPr="00884809">
        <w:t xml:space="preserve">Attends the following Board meetings as </w:t>
      </w:r>
      <w:r>
        <w:t>President</w:t>
      </w:r>
      <w:r w:rsidRPr="00884809">
        <w:t xml:space="preserve">-Elect: </w:t>
      </w:r>
    </w:p>
    <w:p w14:paraId="7FE69025" w14:textId="690F0906" w:rsidR="007315C1" w:rsidRPr="00884809" w:rsidRDefault="007315C1" w:rsidP="007315C1">
      <w:pPr>
        <w:numPr>
          <w:ilvl w:val="1"/>
          <w:numId w:val="2"/>
        </w:numPr>
      </w:pPr>
      <w:r w:rsidRPr="00884809">
        <w:t>Board meeting at the Annual Meeting the year elected</w:t>
      </w:r>
      <w:r w:rsidR="00780A95">
        <w:t xml:space="preserve"> (Wednesday prior and Saturday of annual meeting)</w:t>
      </w:r>
      <w:r w:rsidRPr="00884809">
        <w:t>,</w:t>
      </w:r>
    </w:p>
    <w:p w14:paraId="4B34C6E3" w14:textId="00DA2864" w:rsidR="007315C1" w:rsidRDefault="007315C1" w:rsidP="00723D30">
      <w:pPr>
        <w:numPr>
          <w:ilvl w:val="1"/>
          <w:numId w:val="2"/>
        </w:numPr>
      </w:pPr>
      <w:r w:rsidRPr="00884809">
        <w:t xml:space="preserve">that year’s </w:t>
      </w:r>
      <w:r w:rsidR="00780A95">
        <w:t>in-person September/October</w:t>
      </w:r>
      <w:r w:rsidRPr="00884809">
        <w:t xml:space="preserve"> Board meeting, and </w:t>
      </w:r>
    </w:p>
    <w:p w14:paraId="42BEDE96" w14:textId="5602E8BC" w:rsidR="00645CDF" w:rsidRDefault="007315C1" w:rsidP="000A4AD8">
      <w:pPr>
        <w:numPr>
          <w:ilvl w:val="1"/>
          <w:numId w:val="2"/>
        </w:numPr>
      </w:pPr>
      <w:r w:rsidRPr="00884809">
        <w:t>the first day of the Board spring meeting at the following Annual Meeting</w:t>
      </w:r>
      <w:r w:rsidR="00780A95">
        <w:t xml:space="preserve"> (Wednesday prior to Annual Meeting beginning)</w:t>
      </w:r>
    </w:p>
    <w:p w14:paraId="2F6DFE74" w14:textId="77777777" w:rsidR="007315C1" w:rsidRDefault="00645CDF" w:rsidP="000A4AD8">
      <w:pPr>
        <w:numPr>
          <w:ilvl w:val="1"/>
          <w:numId w:val="2"/>
        </w:numPr>
      </w:pPr>
      <w:r>
        <w:t>monthly on-line Board meetings</w:t>
      </w:r>
      <w:r w:rsidR="007315C1">
        <w:tab/>
      </w:r>
    </w:p>
    <w:p w14:paraId="29C77971" w14:textId="77777777" w:rsidR="007315C1" w:rsidRPr="007315C1" w:rsidRDefault="007315C1" w:rsidP="007315C1">
      <w:pPr>
        <w:numPr>
          <w:ilvl w:val="0"/>
          <w:numId w:val="1"/>
        </w:numPr>
        <w:spacing w:after="120"/>
      </w:pPr>
      <w:r w:rsidRPr="00884809">
        <w:t>Serves as member of the Executive Committee</w:t>
      </w:r>
      <w:r>
        <w:t xml:space="preserve"> for the last year of the sitting President’s term</w:t>
      </w:r>
      <w:r w:rsidRPr="00884809">
        <w:t xml:space="preserve">, </w:t>
      </w:r>
      <w:r w:rsidRPr="00884809">
        <w:rPr>
          <w:szCs w:val="20"/>
        </w:rPr>
        <w:t>assisting the President and other officers with the governance of the SAA, including setting the agenda for the Board meetings. </w:t>
      </w:r>
    </w:p>
    <w:p w14:paraId="648A9A99" w14:textId="77777777" w:rsidR="007315C1" w:rsidRPr="00AF68C0" w:rsidRDefault="007315C1" w:rsidP="003312A0">
      <w:pPr>
        <w:numPr>
          <w:ilvl w:val="3"/>
          <w:numId w:val="2"/>
        </w:numPr>
        <w:tabs>
          <w:tab w:val="clear" w:pos="2880"/>
          <w:tab w:val="num" w:pos="1080"/>
        </w:tabs>
        <w:spacing w:after="120"/>
        <w:ind w:left="1080"/>
        <w:rPr>
          <w:szCs w:val="20"/>
        </w:rPr>
      </w:pPr>
      <w:r>
        <w:rPr>
          <w:szCs w:val="20"/>
        </w:rPr>
        <w:t>Participates in email discussions and e-votes in a timely manner</w:t>
      </w:r>
    </w:p>
    <w:p w14:paraId="3459C26A" w14:textId="77777777" w:rsidR="007315C1" w:rsidRPr="00AF68C0" w:rsidRDefault="007315C1" w:rsidP="007315C1">
      <w:pPr>
        <w:numPr>
          <w:ilvl w:val="0"/>
          <w:numId w:val="1"/>
        </w:numPr>
        <w:spacing w:after="120"/>
        <w:rPr>
          <w:szCs w:val="20"/>
        </w:rPr>
      </w:pPr>
      <w:r>
        <w:rPr>
          <w:szCs w:val="20"/>
        </w:rPr>
        <w:t>As a member of the Executive Committee, serves as a member of the Audit Committee</w:t>
      </w:r>
    </w:p>
    <w:p w14:paraId="72842662" w14:textId="77777777" w:rsidR="007315C1" w:rsidRDefault="007315C1" w:rsidP="007315C1">
      <w:pPr>
        <w:numPr>
          <w:ilvl w:val="0"/>
          <w:numId w:val="1"/>
        </w:numPr>
        <w:spacing w:after="120"/>
      </w:pPr>
      <w:r w:rsidRPr="00884809">
        <w:t xml:space="preserve">Attends the fall and spring Executive Committee meetings as </w:t>
      </w:r>
      <w:r>
        <w:t>President</w:t>
      </w:r>
      <w:r w:rsidRPr="00884809">
        <w:t>-Elect</w:t>
      </w:r>
      <w:r w:rsidR="00645CDF">
        <w:t xml:space="preserve"> and monthly on-line Executive Committee meetings (30 min to an hour)</w:t>
      </w:r>
      <w:r w:rsidRPr="00884809">
        <w:t>.</w:t>
      </w:r>
    </w:p>
    <w:p w14:paraId="52C1818D" w14:textId="77777777" w:rsidR="007315C1" w:rsidRDefault="007315C1" w:rsidP="007315C1">
      <w:pPr>
        <w:numPr>
          <w:ilvl w:val="0"/>
          <w:numId w:val="1"/>
        </w:numPr>
        <w:spacing w:after="120"/>
      </w:pPr>
      <w:r>
        <w:t>As President-elect, serves as a voting member of the Board.</w:t>
      </w:r>
    </w:p>
    <w:p w14:paraId="6493D31D" w14:textId="77777777" w:rsidR="007315C1" w:rsidRDefault="007315C1" w:rsidP="007315C1">
      <w:pPr>
        <w:numPr>
          <w:ilvl w:val="0"/>
          <w:numId w:val="1"/>
        </w:numPr>
        <w:spacing w:after="120"/>
      </w:pPr>
      <w:r>
        <w:t>Participates in special events at the Annual Meeting.</w:t>
      </w:r>
    </w:p>
    <w:p w14:paraId="1616F806" w14:textId="77777777" w:rsidR="00354794" w:rsidRDefault="00354794" w:rsidP="007315C1">
      <w:pPr>
        <w:numPr>
          <w:ilvl w:val="0"/>
          <w:numId w:val="1"/>
        </w:numPr>
        <w:spacing w:after="120"/>
      </w:pPr>
      <w:r>
        <w:t xml:space="preserve">Is charged with becoming familiar with the issues and duties of the President throughout the course of the year. Works closely with the President to ensure a smooth leadership transition. </w:t>
      </w:r>
    </w:p>
    <w:p w14:paraId="49604688" w14:textId="63A8CDA9" w:rsidR="007315C1" w:rsidRDefault="007315C1" w:rsidP="00385011">
      <w:pPr>
        <w:numPr>
          <w:ilvl w:val="3"/>
          <w:numId w:val="2"/>
        </w:numPr>
        <w:tabs>
          <w:tab w:val="clear" w:pos="2880"/>
          <w:tab w:val="num" w:pos="1080"/>
        </w:tabs>
        <w:ind w:left="1080"/>
        <w:jc w:val="both"/>
      </w:pPr>
      <w:r>
        <w:t>Serves as liaison to committees</w:t>
      </w:r>
      <w:r w:rsidR="00723D30">
        <w:t xml:space="preserve"> and task forces </w:t>
      </w:r>
      <w:r>
        <w:t>and maintains an open dialog with those committee</w:t>
      </w:r>
      <w:r w:rsidR="00723D30">
        <w:t xml:space="preserve">/task force </w:t>
      </w:r>
      <w:r>
        <w:t>chairs and interest group organizers.  Also serves to communicate the Board’s actions with regard to those committees and interest groups.</w:t>
      </w:r>
    </w:p>
    <w:p w14:paraId="0D7E9D69" w14:textId="77777777" w:rsidR="007315C1" w:rsidRDefault="007315C1" w:rsidP="007315C1">
      <w:pPr>
        <w:numPr>
          <w:ilvl w:val="1"/>
          <w:numId w:val="2"/>
        </w:numPr>
      </w:pPr>
      <w:r>
        <w:t>attends Committee and Interest Group meetings at the Annual Meeting</w:t>
      </w:r>
    </w:p>
    <w:p w14:paraId="4D697BFE" w14:textId="6A32B40E" w:rsidR="007315C1" w:rsidRDefault="007315C1" w:rsidP="007315C1">
      <w:pPr>
        <w:numPr>
          <w:ilvl w:val="1"/>
          <w:numId w:val="2"/>
        </w:numPr>
      </w:pPr>
      <w:r>
        <w:t>remains in contact with Committee</w:t>
      </w:r>
      <w:r w:rsidR="00723D30">
        <w:t>, Task Force</w:t>
      </w:r>
      <w:r w:rsidR="000A4AD8">
        <w:t>s</w:t>
      </w:r>
      <w:r w:rsidR="00723D30">
        <w:t>,</w:t>
      </w:r>
      <w:r>
        <w:t xml:space="preserve"> and Interest Group Chairs throughout the year</w:t>
      </w:r>
    </w:p>
    <w:p w14:paraId="62C6979D" w14:textId="77777777" w:rsidR="007315C1" w:rsidRDefault="007315C1" w:rsidP="007315C1">
      <w:pPr>
        <w:numPr>
          <w:ilvl w:val="1"/>
          <w:numId w:val="2"/>
        </w:numPr>
        <w:spacing w:after="120"/>
      </w:pPr>
      <w:r>
        <w:t>ensures that Committee and Interest Group budget requests and reports are submitted to the Board on a timely basis</w:t>
      </w:r>
    </w:p>
    <w:p w14:paraId="77B341CA" w14:textId="77777777" w:rsidR="007315C1" w:rsidRDefault="007315C1" w:rsidP="007315C1">
      <w:pPr>
        <w:numPr>
          <w:ilvl w:val="1"/>
          <w:numId w:val="2"/>
        </w:numPr>
        <w:spacing w:after="120"/>
      </w:pPr>
      <w:r>
        <w:t>provides an email summary of any Board actions related to the committee/</w:t>
      </w:r>
      <w:r w:rsidR="00723D30">
        <w:t>task force/</w:t>
      </w:r>
      <w:r>
        <w:t>interest group</w:t>
      </w:r>
    </w:p>
    <w:p w14:paraId="32EFE7D5" w14:textId="77777777" w:rsidR="007315C1" w:rsidRDefault="007315C1" w:rsidP="003312A0">
      <w:pPr>
        <w:numPr>
          <w:ilvl w:val="1"/>
          <w:numId w:val="2"/>
        </w:numPr>
      </w:pPr>
      <w:r>
        <w:t>Reviews monthly financial statements and annual audit.</w:t>
      </w:r>
    </w:p>
    <w:p w14:paraId="389D9D30" w14:textId="77777777" w:rsidR="007315C1" w:rsidRDefault="007315C1" w:rsidP="003312A0">
      <w:pPr>
        <w:numPr>
          <w:ilvl w:val="1"/>
          <w:numId w:val="2"/>
        </w:numPr>
        <w:jc w:val="both"/>
      </w:pPr>
      <w:r>
        <w:t>As needed, serve</w:t>
      </w:r>
      <w:r w:rsidR="003312A0">
        <w:t>s</w:t>
      </w:r>
      <w:r>
        <w:t xml:space="preserve"> on subcommittees of the Board</w:t>
      </w:r>
    </w:p>
    <w:p w14:paraId="11A406DE" w14:textId="77777777" w:rsidR="007315C1" w:rsidRPr="00884809" w:rsidRDefault="007315C1" w:rsidP="007315C1">
      <w:pPr>
        <w:spacing w:after="120"/>
        <w:ind w:left="720"/>
      </w:pPr>
    </w:p>
    <w:p w14:paraId="5CA8309D" w14:textId="77777777" w:rsidR="00E806BC" w:rsidRDefault="00E806BC" w:rsidP="00E806BC">
      <w:r>
        <w:lastRenderedPageBreak/>
        <w:t>Time Commitments:</w:t>
      </w:r>
    </w:p>
    <w:p w14:paraId="3B5DD931" w14:textId="77777777" w:rsidR="002B02D0" w:rsidRDefault="0038218E" w:rsidP="002B02D0">
      <w:pPr>
        <w:numPr>
          <w:ilvl w:val="3"/>
          <w:numId w:val="2"/>
        </w:numPr>
        <w:tabs>
          <w:tab w:val="clear" w:pos="2880"/>
          <w:tab w:val="num" w:pos="1080"/>
        </w:tabs>
        <w:spacing w:after="120"/>
        <w:ind w:left="1080"/>
      </w:pPr>
      <w:r>
        <w:t>Weekly commitment of 1-6 hours, depending on issues at hand.</w:t>
      </w:r>
      <w:r w:rsidR="002B02D0">
        <w:t xml:space="preserve"> 1-6 hours per week at other times of the year.</w:t>
      </w:r>
    </w:p>
    <w:p w14:paraId="1A6204B2" w14:textId="77777777" w:rsidR="0038218E" w:rsidRDefault="0038218E" w:rsidP="002B02D0">
      <w:pPr>
        <w:tabs>
          <w:tab w:val="num" w:pos="1080"/>
        </w:tabs>
        <w:ind w:left="1080" w:firstLine="720"/>
      </w:pPr>
    </w:p>
    <w:p w14:paraId="3D5AD69D" w14:textId="77777777" w:rsidR="00E806BC" w:rsidRDefault="00E806BC" w:rsidP="002B02D0">
      <w:pPr>
        <w:numPr>
          <w:ilvl w:val="3"/>
          <w:numId w:val="2"/>
        </w:numPr>
        <w:tabs>
          <w:tab w:val="clear" w:pos="2880"/>
          <w:tab w:val="num" w:pos="1080"/>
        </w:tabs>
        <w:ind w:left="1080"/>
      </w:pPr>
      <w:r>
        <w:t>Attendance at meetings</w:t>
      </w:r>
    </w:p>
    <w:p w14:paraId="60E8167B" w14:textId="77777777" w:rsidR="00E806BC" w:rsidRDefault="00E806BC" w:rsidP="002B02D0">
      <w:pPr>
        <w:numPr>
          <w:ilvl w:val="4"/>
          <w:numId w:val="2"/>
        </w:numPr>
        <w:tabs>
          <w:tab w:val="clear" w:pos="3600"/>
          <w:tab w:val="num" w:pos="1440"/>
        </w:tabs>
        <w:ind w:left="1440"/>
      </w:pPr>
      <w:r>
        <w:t>must attend Annual Meeting, arriving one day before opening session</w:t>
      </w:r>
    </w:p>
    <w:p w14:paraId="42B35788" w14:textId="5DE6ACFA" w:rsidR="00E806BC" w:rsidRDefault="00E806BC" w:rsidP="002B02D0">
      <w:pPr>
        <w:numPr>
          <w:ilvl w:val="4"/>
          <w:numId w:val="2"/>
        </w:numPr>
        <w:tabs>
          <w:tab w:val="clear" w:pos="3600"/>
          <w:tab w:val="num" w:pos="1440"/>
        </w:tabs>
        <w:ind w:left="1440"/>
      </w:pPr>
      <w:r>
        <w:t xml:space="preserve">several hours of SAA Committee and </w:t>
      </w:r>
      <w:r w:rsidR="00723D30">
        <w:t>Task Force</w:t>
      </w:r>
      <w:r>
        <w:t xml:space="preserve"> meetings at the Annual Meeting</w:t>
      </w:r>
    </w:p>
    <w:p w14:paraId="7531D6FE" w14:textId="77777777" w:rsidR="00E806BC" w:rsidRDefault="00E806BC" w:rsidP="002B02D0">
      <w:pPr>
        <w:numPr>
          <w:ilvl w:val="4"/>
          <w:numId w:val="2"/>
        </w:numPr>
        <w:tabs>
          <w:tab w:val="clear" w:pos="3600"/>
          <w:tab w:val="num" w:pos="1440"/>
        </w:tabs>
        <w:ind w:left="1440"/>
      </w:pPr>
      <w:r>
        <w:t>several hours of Board receptions at the Annual Meeting</w:t>
      </w:r>
    </w:p>
    <w:p w14:paraId="1411BF45" w14:textId="77777777" w:rsidR="00E806BC" w:rsidRPr="00AF68C0" w:rsidRDefault="00E806BC" w:rsidP="002B02D0">
      <w:pPr>
        <w:numPr>
          <w:ilvl w:val="4"/>
          <w:numId w:val="2"/>
        </w:numPr>
        <w:tabs>
          <w:tab w:val="clear" w:pos="3600"/>
          <w:tab w:val="num" w:pos="1440"/>
        </w:tabs>
        <w:ind w:left="1440"/>
        <w:rPr>
          <w:szCs w:val="20"/>
        </w:rPr>
      </w:pPr>
      <w:r w:rsidRPr="00AF68C0">
        <w:rPr>
          <w:szCs w:val="20"/>
        </w:rPr>
        <w:t>business meeting at the Annual Meeting</w:t>
      </w:r>
    </w:p>
    <w:p w14:paraId="07E36A40" w14:textId="77777777" w:rsidR="00E806BC" w:rsidRDefault="00E806BC" w:rsidP="002B02D0">
      <w:pPr>
        <w:numPr>
          <w:ilvl w:val="4"/>
          <w:numId w:val="2"/>
        </w:numPr>
        <w:tabs>
          <w:tab w:val="clear" w:pos="3600"/>
          <w:tab w:val="num" w:pos="1440"/>
        </w:tabs>
        <w:ind w:left="1440"/>
      </w:pPr>
      <w:r>
        <w:t>four days for each Executive Committee meeting (2 days travel and 2-day meeting)</w:t>
      </w:r>
    </w:p>
    <w:p w14:paraId="3A6FC4DC" w14:textId="7586D1D4" w:rsidR="00E806BC" w:rsidRDefault="00E806BC" w:rsidP="002B02D0">
      <w:pPr>
        <w:numPr>
          <w:ilvl w:val="4"/>
          <w:numId w:val="2"/>
        </w:numPr>
        <w:tabs>
          <w:tab w:val="clear" w:pos="3600"/>
          <w:tab w:val="num" w:pos="1440"/>
        </w:tabs>
        <w:spacing w:after="120"/>
        <w:ind w:left="1440"/>
      </w:pPr>
      <w:r>
        <w:t xml:space="preserve">four days </w:t>
      </w:r>
      <w:proofErr w:type="gramStart"/>
      <w:r>
        <w:t>for  Board</w:t>
      </w:r>
      <w:proofErr w:type="gramEnd"/>
      <w:r>
        <w:t xml:space="preserve"> meeting</w:t>
      </w:r>
      <w:r w:rsidR="00780A95">
        <w:t xml:space="preserve"> in September/October</w:t>
      </w:r>
      <w:r>
        <w:t xml:space="preserve"> (2 days travel and 2-day meeting)</w:t>
      </w:r>
    </w:p>
    <w:p w14:paraId="6CDFFAD2" w14:textId="77777777" w:rsidR="00E806BC" w:rsidRDefault="00E806BC" w:rsidP="002B02D0">
      <w:pPr>
        <w:numPr>
          <w:ilvl w:val="4"/>
          <w:numId w:val="2"/>
        </w:numPr>
        <w:tabs>
          <w:tab w:val="clear" w:pos="3600"/>
          <w:tab w:val="num" w:pos="1440"/>
        </w:tabs>
        <w:spacing w:after="120"/>
        <w:ind w:left="1440"/>
      </w:pPr>
      <w:r>
        <w:t>special meetings/receptions/meals at the annual meeting that parallel the President’s schedule.</w:t>
      </w:r>
    </w:p>
    <w:sectPr w:rsidR="00E80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4D35" w14:textId="77777777" w:rsidR="00A505CB" w:rsidRDefault="00A505CB">
      <w:r>
        <w:separator/>
      </w:r>
    </w:p>
  </w:endnote>
  <w:endnote w:type="continuationSeparator" w:id="0">
    <w:p w14:paraId="70E1763F" w14:textId="77777777" w:rsidR="00A505CB" w:rsidRDefault="00A5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3A82" w14:textId="77777777" w:rsidR="006C0270" w:rsidRDefault="006C0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2B30" w14:textId="77777777" w:rsidR="006C0270" w:rsidRDefault="006C0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C8BD" w14:textId="77777777" w:rsidR="006C0270" w:rsidRDefault="006C0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B9ED" w14:textId="77777777" w:rsidR="00A505CB" w:rsidRDefault="00A505CB">
      <w:r>
        <w:separator/>
      </w:r>
    </w:p>
  </w:footnote>
  <w:footnote w:type="continuationSeparator" w:id="0">
    <w:p w14:paraId="35FBCFF2" w14:textId="77777777" w:rsidR="00A505CB" w:rsidRDefault="00A5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68EF" w14:textId="77777777" w:rsidR="006C0270" w:rsidRDefault="006C0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9638" w14:textId="59D58D18" w:rsidR="00CB777E" w:rsidRPr="004B4F20" w:rsidRDefault="00CB777E">
    <w:pPr>
      <w:pStyle w:val="Header"/>
      <w:rPr>
        <w:b/>
        <w:sz w:val="36"/>
        <w:szCs w:val="36"/>
      </w:rPr>
    </w:pPr>
    <w:r>
      <w:t xml:space="preserve">SAA Job Description Updated </w:t>
    </w:r>
    <w:r w:rsidR="006C0270">
      <w:t>8</w:t>
    </w:r>
    <w:r>
      <w:t>/20</w:t>
    </w:r>
    <w:r w:rsidR="006C0270">
      <w:t>23</w:t>
    </w:r>
    <w:r w:rsidR="004B4F20">
      <w:t xml:space="preserve">                                                            </w:t>
    </w:r>
    <w:r w:rsidR="004B4F20" w:rsidRPr="004B4F20">
      <w:rPr>
        <w:b/>
        <w:sz w:val="36"/>
        <w:szCs w:val="36"/>
      </w:rPr>
      <w:t>118-27.2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CEEA" w14:textId="77777777" w:rsidR="006C0270" w:rsidRDefault="006C0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B7BC5"/>
    <w:multiLevelType w:val="multilevel"/>
    <w:tmpl w:val="1B8E56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D008A"/>
    <w:multiLevelType w:val="multilevel"/>
    <w:tmpl w:val="328439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C7955"/>
    <w:multiLevelType w:val="hybridMultilevel"/>
    <w:tmpl w:val="BC0E1D88"/>
    <w:lvl w:ilvl="0" w:tplc="B3FC8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447405">
    <w:abstractNumId w:val="1"/>
  </w:num>
  <w:num w:numId="2" w16cid:durableId="1806197411">
    <w:abstractNumId w:val="2"/>
  </w:num>
  <w:num w:numId="3" w16cid:durableId="113201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68"/>
    <w:rsid w:val="00061DAF"/>
    <w:rsid w:val="000A4AD8"/>
    <w:rsid w:val="000C46C4"/>
    <w:rsid w:val="000F6810"/>
    <w:rsid w:val="002B02D0"/>
    <w:rsid w:val="002E516F"/>
    <w:rsid w:val="003312A0"/>
    <w:rsid w:val="00354794"/>
    <w:rsid w:val="0038218E"/>
    <w:rsid w:val="00385011"/>
    <w:rsid w:val="003E7968"/>
    <w:rsid w:val="004B4F20"/>
    <w:rsid w:val="00546535"/>
    <w:rsid w:val="00553CA3"/>
    <w:rsid w:val="00645CDF"/>
    <w:rsid w:val="006955F8"/>
    <w:rsid w:val="006C0270"/>
    <w:rsid w:val="007077FC"/>
    <w:rsid w:val="00723D30"/>
    <w:rsid w:val="007315C1"/>
    <w:rsid w:val="00775C2B"/>
    <w:rsid w:val="00780A95"/>
    <w:rsid w:val="00792873"/>
    <w:rsid w:val="007F0E8B"/>
    <w:rsid w:val="0090022E"/>
    <w:rsid w:val="00963730"/>
    <w:rsid w:val="00977E27"/>
    <w:rsid w:val="00A505CB"/>
    <w:rsid w:val="00CB777E"/>
    <w:rsid w:val="00CE0889"/>
    <w:rsid w:val="00E806BC"/>
    <w:rsid w:val="00F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30017"/>
  <w15:chartTrackingRefBased/>
  <w15:docId w15:val="{DED7557F-B704-4841-BFF7-555E6837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5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77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77E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45C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Description, President-Elect</vt:lpstr>
    </vt:vector>
  </TitlesOfParts>
  <Company>PSU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Description, President-Elect</dc:title>
  <dc:subject/>
  <dc:creator>dsnow</dc:creator>
  <cp:keywords/>
  <dc:description/>
  <cp:lastModifiedBy>Kelley Hays-Gilpin</cp:lastModifiedBy>
  <cp:revision>3</cp:revision>
  <cp:lastPrinted>2007-03-05T17:43:00Z</cp:lastPrinted>
  <dcterms:created xsi:type="dcterms:W3CDTF">2023-08-18T18:00:00Z</dcterms:created>
  <dcterms:modified xsi:type="dcterms:W3CDTF">2023-08-18T18:18:00Z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-1245259681</vt:i4>
  </property>
  <property fmtid="{D5CDD505-2E9C-101B-9397-08002B2CF9AE}" pid="3" name="_EmailSubject">
    <vt:lpwstr>Job Descriptions</vt:lpwstr>
  </property>
  <property fmtid="{D5CDD505-2E9C-101B-9397-08002B2CF9AE}" pid="4" name="_AuthorEmail">
    <vt:lpwstr>tobi_brimsek@saa.org</vt:lpwstr>
  </property>
  <property fmtid="{D5CDD505-2E9C-101B-9397-08002B2CF9AE}" pid="5" name="_AuthorEmailDisplayName">
    <vt:lpwstr>Tobi Brimsek</vt:lpwstr>
  </property>
  <property fmtid="{D5CDD505-2E9C-101B-9397-08002B2CF9AE}" pid="6" name="_ReviewingToolsShownOnce">
    <vt:lpwstr/>
  </property>
</Properties>
</file>